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E3E5" w14:textId="7C5D84DE" w:rsidR="00AE2D02" w:rsidRDefault="00AE2D02" w:rsidP="00AE2D02">
      <w:pPr>
        <w:pStyle w:val="WW-"/>
        <w:spacing w:after="0" w:line="100" w:lineRule="atLeast"/>
        <w:rPr>
          <w:rFonts w:ascii="Times New Roman" w:hAnsi="Times New Roman" w:cs="Times New Roman"/>
          <w:b/>
          <w:lang w:eastAsia="ru-RU" w:bidi="ru-RU"/>
        </w:rPr>
      </w:pPr>
      <w:r>
        <w:rPr>
          <w:rFonts w:ascii="Times New Roman" w:hAnsi="Times New Roman" w:cs="Times New Roman"/>
          <w:b/>
          <w:lang w:eastAsia="ru-RU" w:bidi="ru-RU"/>
        </w:rPr>
        <w:t>Куда:</w:t>
      </w:r>
      <w:r>
        <w:rPr>
          <w:rFonts w:ascii="Times New Roman" w:hAnsi="Times New Roman" w:cs="Times New Roman"/>
          <w:lang w:eastAsia="ru-RU" w:bidi="ru-RU"/>
        </w:rPr>
        <w:t xml:space="preserve"> </w:t>
      </w:r>
      <w:r>
        <w:rPr>
          <w:rFonts w:ascii="Times New Roman" w:hAnsi="Times New Roman" w:cs="Times New Roman"/>
          <w:bCs/>
          <w:lang w:eastAsia="ru-RU" w:bidi="ru-RU"/>
        </w:rPr>
        <w:t>Тамбовская областная ТПП</w:t>
      </w:r>
      <w:r>
        <w:rPr>
          <w:rFonts w:ascii="Times New Roman" w:hAnsi="Times New Roman" w:cs="Times New Roman"/>
          <w:bCs/>
          <w:lang w:eastAsia="ru-RU" w:bidi="ru-RU"/>
        </w:rPr>
        <w:tab/>
      </w:r>
      <w:r>
        <w:rPr>
          <w:rFonts w:ascii="Times New Roman" w:hAnsi="Times New Roman" w:cs="Times New Roman"/>
          <w:bCs/>
          <w:lang w:eastAsia="ru-RU" w:bidi="ru-RU"/>
        </w:rPr>
        <w:tab/>
      </w:r>
      <w:r>
        <w:rPr>
          <w:rFonts w:ascii="Times New Roman" w:hAnsi="Times New Roman" w:cs="Times New Roman"/>
          <w:bCs/>
          <w:lang w:eastAsia="ru-RU" w:bidi="ru-RU"/>
        </w:rPr>
        <w:tab/>
      </w:r>
      <w:r>
        <w:rPr>
          <w:rFonts w:ascii="Times New Roman" w:hAnsi="Times New Roman" w:cs="Times New Roman"/>
          <w:bCs/>
          <w:lang w:eastAsia="ru-RU" w:bidi="ru-RU"/>
        </w:rPr>
        <w:tab/>
        <w:t xml:space="preserve">                              </w:t>
      </w:r>
    </w:p>
    <w:p w14:paraId="48D87CDE" w14:textId="77777777" w:rsidR="00AE2D02" w:rsidRDefault="00AE2D02" w:rsidP="00AE2D02">
      <w:pPr>
        <w:pStyle w:val="WW-"/>
        <w:spacing w:after="0" w:line="100" w:lineRule="atLeast"/>
        <w:rPr>
          <w:rFonts w:ascii="Times New Roman" w:eastAsia="Lucida Sans Unicode" w:hAnsi="Times New Roman" w:cs="Times New Roman"/>
          <w:color w:val="000000"/>
          <w:spacing w:val="15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b/>
          <w:lang w:eastAsia="ru-RU" w:bidi="ru-RU"/>
        </w:rPr>
        <w:t>Тел./факс:</w:t>
      </w:r>
      <w:r>
        <w:rPr>
          <w:rFonts w:ascii="Times New Roman" w:hAnsi="Times New Roman" w:cs="Times New Roman"/>
          <w:lang w:eastAsia="ru-RU" w:bidi="ru-RU"/>
        </w:rPr>
        <w:t xml:space="preserve"> (4752) </w:t>
      </w:r>
      <w:r>
        <w:rPr>
          <w:rFonts w:ascii="Times New Roman" w:eastAsia="Lucida Sans Unicode" w:hAnsi="Times New Roman" w:cs="Times New Roman"/>
          <w:color w:val="000000"/>
          <w:spacing w:val="15"/>
          <w:shd w:val="clear" w:color="auto" w:fill="FFFFFF"/>
          <w:lang w:eastAsia="hi-IN" w:bidi="hi-IN"/>
        </w:rPr>
        <w:t>71-07-76,</w:t>
      </w:r>
      <w:r>
        <w:rPr>
          <w:rFonts w:ascii="Times New Roman" w:eastAsia="Lucida Sans Unicode" w:hAnsi="Times New Roman" w:cs="Times New Roman"/>
          <w:color w:val="000000"/>
          <w:spacing w:val="15"/>
          <w:shd w:val="clear" w:color="auto" w:fill="FFFFFF"/>
          <w:lang w:eastAsia="ru-RU" w:bidi="ru-RU"/>
        </w:rPr>
        <w:t>72-01-73</w:t>
      </w:r>
    </w:p>
    <w:p w14:paraId="343B1EBA" w14:textId="77777777" w:rsidR="00AE2D02" w:rsidRPr="00C4041F" w:rsidRDefault="00AE2D02" w:rsidP="00AE2D02">
      <w:pPr>
        <w:pStyle w:val="WW-"/>
        <w:spacing w:after="0" w:line="100" w:lineRule="atLeast"/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>E</w:t>
      </w:r>
      <w:r w:rsidRPr="00C4041F"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 w:rsidRPr="00C4041F">
        <w:rPr>
          <w:rFonts w:ascii="Times New Roman" w:hAnsi="Times New Roman" w:cs="Times New Roman"/>
          <w:b/>
          <w:color w:val="000000"/>
          <w:lang w:val="en-US"/>
        </w:rPr>
        <w:t>:</w:t>
      </w:r>
      <w:r w:rsidRPr="00C4041F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7" w:history="1">
        <w:r w:rsidRPr="008E7772">
          <w:rPr>
            <w:rStyle w:val="a8"/>
            <w:rFonts w:ascii="Times New Roman" w:hAnsi="Times New Roman"/>
            <w:lang w:val="en-US"/>
          </w:rPr>
          <w:t>cdo</w:t>
        </w:r>
        <w:r w:rsidRPr="00C4041F">
          <w:rPr>
            <w:rStyle w:val="a8"/>
            <w:rFonts w:ascii="Times New Roman" w:hAnsi="Times New Roman"/>
            <w:lang w:val="en-US"/>
          </w:rPr>
          <w:t>-</w:t>
        </w:r>
        <w:r w:rsidRPr="008E7772">
          <w:rPr>
            <w:rStyle w:val="a8"/>
            <w:rFonts w:ascii="Times New Roman" w:hAnsi="Times New Roman"/>
            <w:lang w:val="en-US"/>
          </w:rPr>
          <w:t>st</w:t>
        </w:r>
        <w:r w:rsidRPr="00C4041F">
          <w:rPr>
            <w:rStyle w:val="a8"/>
            <w:rFonts w:ascii="Times New Roman" w:hAnsi="Times New Roman"/>
            <w:lang w:val="en-US"/>
          </w:rPr>
          <w:t>@</w:t>
        </w:r>
        <w:r w:rsidRPr="008E7772">
          <w:rPr>
            <w:rStyle w:val="a8"/>
            <w:rFonts w:ascii="Times New Roman" w:hAnsi="Times New Roman"/>
            <w:lang w:val="en-US"/>
          </w:rPr>
          <w:t>totpp</w:t>
        </w:r>
        <w:r w:rsidRPr="00C4041F">
          <w:rPr>
            <w:rStyle w:val="a8"/>
            <w:rFonts w:ascii="Times New Roman" w:hAnsi="Times New Roman"/>
            <w:lang w:val="en-US"/>
          </w:rPr>
          <w:t>.</w:t>
        </w:r>
        <w:r w:rsidRPr="008E7772">
          <w:rPr>
            <w:rStyle w:val="a8"/>
            <w:rFonts w:ascii="Times New Roman" w:hAnsi="Times New Roman"/>
            <w:lang w:val="en-US"/>
          </w:rPr>
          <w:t>ru</w:t>
        </w:r>
      </w:hyperlink>
    </w:p>
    <w:p w14:paraId="5B168363" w14:textId="77777777" w:rsidR="00AE2D02" w:rsidRPr="00C4041F" w:rsidRDefault="00AE2D02" w:rsidP="00AE2D02">
      <w:pPr>
        <w:pStyle w:val="WW-"/>
        <w:spacing w:after="0" w:line="100" w:lineRule="atLeast"/>
        <w:rPr>
          <w:lang w:val="en-US"/>
        </w:rPr>
      </w:pPr>
    </w:p>
    <w:p w14:paraId="6FC08834" w14:textId="77777777" w:rsidR="00AE2D02" w:rsidRPr="00C4041F" w:rsidRDefault="00AE2D02" w:rsidP="00AE2D02">
      <w:pPr>
        <w:pStyle w:val="WW-"/>
        <w:spacing w:after="0" w:line="100" w:lineRule="atLeast"/>
        <w:rPr>
          <w:rFonts w:ascii="Times New Roman" w:hAnsi="Times New Roman" w:cs="Times New Roman"/>
          <w:lang w:val="en-US"/>
        </w:rPr>
      </w:pPr>
    </w:p>
    <w:p w14:paraId="06E8EC7C" w14:textId="77777777" w:rsidR="00E42484" w:rsidRDefault="00E42484" w:rsidP="00E4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ЗАЯВЛЕНИЕ-АНКЕТА</w:t>
      </w:r>
    </w:p>
    <w:p w14:paraId="30C51070" w14:textId="77777777" w:rsidR="00E42484" w:rsidRDefault="00E42484" w:rsidP="00E42484">
      <w:pPr>
        <w:spacing w:after="0" w:line="240" w:lineRule="auto"/>
        <w:ind w:left="3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ежегодном </w:t>
      </w:r>
      <w:r>
        <w:rPr>
          <w:rFonts w:ascii="Times New Roman" w:hAnsi="Times New Roman" w:cs="Times New Roman"/>
          <w:b/>
          <w:kern w:val="1"/>
          <w:sz w:val="24"/>
          <w:szCs w:val="24"/>
        </w:rPr>
        <w:t>региональном конкурсе</w:t>
      </w:r>
    </w:p>
    <w:p w14:paraId="131465CB" w14:textId="6A809E36" w:rsidR="00E42484" w:rsidRDefault="00E42484" w:rsidP="00E42484">
      <w:pPr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3507B6">
        <w:rPr>
          <w:rFonts w:ascii="Times New Roman" w:hAnsi="Times New Roman" w:cs="Times New Roman"/>
          <w:b/>
          <w:sz w:val="24"/>
          <w:szCs w:val="24"/>
        </w:rPr>
        <w:t>Экспортер года</w:t>
      </w:r>
      <w:r>
        <w:rPr>
          <w:rFonts w:ascii="Times New Roman" w:hAnsi="Times New Roman" w:cs="Times New Roman"/>
          <w:b/>
          <w:sz w:val="24"/>
          <w:szCs w:val="24"/>
        </w:rPr>
        <w:t>» среди субъектов малого и среднего предпринимательства Тамбовской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1091CCB4" w14:textId="77777777" w:rsidR="00E42484" w:rsidRDefault="00E42484" w:rsidP="00E4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6D275" w14:textId="77777777" w:rsidR="00E42484" w:rsidRDefault="00E42484" w:rsidP="00E42484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В соответствии с Положением о проведении ежегодного регионального конкурса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t>«Э</w:t>
      </w:r>
      <w:r>
        <w:rPr>
          <w:rFonts w:ascii="Times New Roman" w:hAnsi="Times New Roman" w:cs="Times New Roman"/>
          <w:sz w:val="24"/>
          <w:szCs w:val="24"/>
        </w:rPr>
        <w:t>кспортер года» среди субъектов малого и среднего предпринимательства Тамбовской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представляем следующую информацию:</w:t>
      </w:r>
    </w:p>
    <w:p w14:paraId="37A4ADC4" w14:textId="77777777" w:rsidR="00E42484" w:rsidRDefault="00E42484" w:rsidP="00E42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4"/>
        <w:gridCol w:w="25"/>
        <w:gridCol w:w="3660"/>
        <w:gridCol w:w="37"/>
        <w:gridCol w:w="2656"/>
        <w:gridCol w:w="2582"/>
      </w:tblGrid>
      <w:tr w:rsidR="00E42484" w14:paraId="440C668D" w14:textId="77777777" w:rsidTr="008D668C">
        <w:trPr>
          <w:trHeight w:val="41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B1B2F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EB1E5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4D2B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461B1655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19D9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5F84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21F1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34A1A3DC" w14:textId="77777777" w:rsidTr="008D668C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976B" w14:textId="77777777" w:rsidR="00E42484" w:rsidRDefault="00E42484" w:rsidP="008D66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E42484" w14:paraId="5EB22BFB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0D68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72A7F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0A34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28E8F3B6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E13C6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79BB" w14:textId="77777777" w:rsidR="00E42484" w:rsidRDefault="00E42484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компании (год создания, отрасль, год начала экспортной деятельности)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DCDD" w14:textId="77777777" w:rsidR="00E42484" w:rsidRDefault="00E42484" w:rsidP="008D668C">
            <w:pPr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2484" w14:paraId="343AB9C7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A567A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3320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Экспортируемые товары, работы, услуги (указать код ТН ВЭД)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444B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31CDB268" w14:textId="77777777" w:rsidTr="008D668C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DA8A" w14:textId="77777777" w:rsidR="00E42484" w:rsidRDefault="00E42484" w:rsidP="008D66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</w:tc>
      </w:tr>
      <w:tr w:rsidR="00E42484" w14:paraId="054759CB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20431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79F6B" w14:textId="77777777" w:rsidR="00E42484" w:rsidRDefault="00E42484" w:rsidP="008D6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C0FC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19781BDB" w14:textId="77777777" w:rsidTr="008D668C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76D9" w14:textId="77777777" w:rsidR="00E42484" w:rsidRDefault="00E42484" w:rsidP="008D66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предприятия</w:t>
            </w:r>
          </w:p>
        </w:tc>
      </w:tr>
      <w:tr w:rsidR="00E42484" w14:paraId="00368F81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5CCD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FFD0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9226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24DCC852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BF738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F164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6D96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3E2999F6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A770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D5B20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BE47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40A9A7EB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48FC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0C47E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BA30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4AACBD0F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AC1A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3118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42C7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7FA10D5D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DD073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AA1C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4E850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0FA89DF2" w14:textId="77777777" w:rsidTr="008D668C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B3DA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90D4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FEA9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2CB8F889" w14:textId="77777777" w:rsidTr="008D668C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0CD4" w14:textId="77777777" w:rsidR="00E42484" w:rsidRDefault="00E42484" w:rsidP="008D66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Информация о субъекте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для оценки заявки</w:t>
            </w:r>
          </w:p>
        </w:tc>
      </w:tr>
      <w:tr w:rsidR="00E42484" w14:paraId="13AD240E" w14:textId="77777777" w:rsidTr="008D668C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593D" w14:textId="77777777" w:rsidR="00E42484" w:rsidRDefault="00E42484" w:rsidP="008D66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35F37" w14:textId="5A8C3DAA" w:rsidR="00E42484" w:rsidRDefault="00E42484" w:rsidP="008D66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C40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8397" w14:textId="4E69B587" w:rsidR="00E42484" w:rsidRDefault="00E42484" w:rsidP="008D668C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BE76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40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E42484" w14:paraId="0CFAEAA8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EBA6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32D8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экспорта (отгружено товаров, выполнено работ и услуг собственными силами за пределы РФ) в ценах реализации без учета НДС, руб.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5E9" w14:textId="77777777" w:rsidR="00E42484" w:rsidRDefault="00E42484" w:rsidP="008D668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3C29" w14:textId="77777777" w:rsidR="00E42484" w:rsidRDefault="00E42484" w:rsidP="008D668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2484" w14:paraId="105F0B46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E8E1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BBE8" w14:textId="77777777" w:rsidR="00E42484" w:rsidRDefault="00E42484" w:rsidP="008D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87A6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95F" w14:textId="77777777" w:rsidR="00E42484" w:rsidRDefault="00E42484" w:rsidP="008D6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84" w14:paraId="03F6668E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365A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DDD5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уникальных зарубежных контрагентов, с которыми заключены внешнеэкономические контракты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04A0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41B65C9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C0A1CFE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E87A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31196F7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4D96B4D" w14:textId="77777777" w:rsidR="00E42484" w:rsidRDefault="00E42484" w:rsidP="008D668C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2484" w14:paraId="7241FEF6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198C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5E009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стран, в которые компания экспортировала товары и услуги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07A6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0CF3D586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15339F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983B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3FF70CCA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03B2826B" w14:textId="77777777" w:rsidR="00E42484" w:rsidRDefault="00E42484" w:rsidP="008D668C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2484" w14:paraId="32F7FDBB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F1721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3F41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выставок на территории России со статусом «международная», в которых конкурсант принимал участие в качестве экспонента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27A87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A7365AF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2810BFD8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901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024FCAC6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4A22C54D" w14:textId="77777777" w:rsidR="00E42484" w:rsidRDefault="00E42484" w:rsidP="008D668C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2484" w14:paraId="1924BEE7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DC8D8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0578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международных выставок и бизнес-миссий за рубежом, в которых конкурсант принимал участие в качестве экспонента или участника бизнес-миссии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C84D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0B8E078B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2C4239B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CF6C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49A01B1B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1E3CAF7B" w14:textId="77777777" w:rsidR="00E42484" w:rsidRDefault="00E42484" w:rsidP="008D668C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2484" w14:paraId="3E737D33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C66C1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D4DA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Наименования сертификатов качества продукции, соответствующих требованиям международных стандартов (к международным сертификатам качества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 относятся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документы фитосанитарного и ветеринарного контроля, сертификаты страны происхождения товаров, сертификаты свободной продажи, сертификаты менеджмента качества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87C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B7D1223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82DC1DF" w14:textId="77777777" w:rsidR="00E42484" w:rsidRDefault="00E42484" w:rsidP="008D668C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2484" w14:paraId="66F8961A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EAA9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54D2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международных наград, полученных на международных выставках, либо в международных профессиональных конкурсах (дипломов, медалей, знаков качества) за отчетный период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CF04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147EB91A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5C8FDC75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4F52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7E34B5F5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4735688C" w14:textId="77777777" w:rsidR="00E42484" w:rsidRDefault="00E42484" w:rsidP="008D668C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2484" w14:paraId="28EE395D" w14:textId="77777777" w:rsidTr="008D66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5C14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0560A" w14:textId="77777777" w:rsidR="00E42484" w:rsidRDefault="00E42484" w:rsidP="008D668C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Экспортный стаж (суммарное количество лет, когда фактически совершались экспортные поставки)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9140" w14:textId="77777777" w:rsidR="00E42484" w:rsidRDefault="00E42484" w:rsidP="008D668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1B7B07" w14:textId="77777777" w:rsidR="00E42484" w:rsidRDefault="00E42484" w:rsidP="00E42484">
      <w:pPr>
        <w:pStyle w:val="Default"/>
        <w:rPr>
          <w:rFonts w:ascii="Times New Roman" w:hAnsi="Times New Roman" w:cs="Times New Roman"/>
        </w:rPr>
      </w:pPr>
    </w:p>
    <w:p w14:paraId="774B9800" w14:textId="77777777" w:rsidR="00E42484" w:rsidRDefault="00E42484" w:rsidP="00E42484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Достоверность представленных сведений подтверждаем. </w:t>
      </w:r>
    </w:p>
    <w:p w14:paraId="2A133DC0" w14:textId="77777777" w:rsidR="00E42484" w:rsidRDefault="00E42484" w:rsidP="00E424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расходование бюджетных средств.</w:t>
      </w:r>
    </w:p>
    <w:p w14:paraId="3F34AB11" w14:textId="77777777" w:rsidR="00E42484" w:rsidRDefault="00E42484" w:rsidP="00E42484">
      <w:pPr>
        <w:pStyle w:val="ac"/>
        <w:jc w:val="both"/>
        <w:rPr>
          <w:szCs w:val="24"/>
        </w:rPr>
      </w:pPr>
      <w:r>
        <w:rPr>
          <w:b w:val="0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14:paraId="62938D7B" w14:textId="77777777" w:rsidR="00E42484" w:rsidRDefault="00E42484" w:rsidP="00E42484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5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3058"/>
        <w:gridCol w:w="4286"/>
        <w:gridCol w:w="2161"/>
      </w:tblGrid>
      <w:tr w:rsidR="00E42484" w14:paraId="60723B18" w14:textId="77777777" w:rsidTr="00BF5554">
        <w:trPr>
          <w:trHeight w:val="877"/>
        </w:trPr>
        <w:tc>
          <w:tcPr>
            <w:tcW w:w="3058" w:type="dxa"/>
            <w:shd w:val="clear" w:color="auto" w:fill="auto"/>
          </w:tcPr>
          <w:p w14:paraId="51A78D83" w14:textId="77777777" w:rsidR="00E42484" w:rsidRDefault="00E42484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23ECAEA9" w14:textId="77777777" w:rsidR="00E42484" w:rsidRDefault="00E42484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49F55B97" w14:textId="77777777" w:rsidR="00E42484" w:rsidRDefault="00E42484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auto"/>
          </w:tcPr>
          <w:p w14:paraId="64C793A8" w14:textId="77777777" w:rsidR="00E42484" w:rsidRDefault="00E42484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7789222" w14:textId="77777777" w:rsidR="00E42484" w:rsidRDefault="00E42484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61" w:type="dxa"/>
            <w:shd w:val="clear" w:color="auto" w:fill="auto"/>
          </w:tcPr>
          <w:p w14:paraId="478B1717" w14:textId="77777777" w:rsidR="00E42484" w:rsidRDefault="00E42484" w:rsidP="008D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3E01A70C" w14:textId="77777777" w:rsidR="00E42484" w:rsidRDefault="00E42484" w:rsidP="008D66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42484" w14:paraId="65D2628D" w14:textId="77777777" w:rsidTr="00BF5554">
        <w:trPr>
          <w:trHeight w:val="590"/>
        </w:trPr>
        <w:tc>
          <w:tcPr>
            <w:tcW w:w="3058" w:type="dxa"/>
            <w:shd w:val="clear" w:color="auto" w:fill="auto"/>
          </w:tcPr>
          <w:p w14:paraId="1951E95A" w14:textId="77777777" w:rsidR="00E42484" w:rsidRDefault="00E42484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86" w:type="dxa"/>
            <w:shd w:val="clear" w:color="auto" w:fill="auto"/>
          </w:tcPr>
          <w:p w14:paraId="7671EF2B" w14:textId="77777777" w:rsidR="00E42484" w:rsidRDefault="00E42484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BF13DC9" w14:textId="77777777" w:rsidR="00E42484" w:rsidRDefault="00E42484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61" w:type="dxa"/>
            <w:shd w:val="clear" w:color="auto" w:fill="auto"/>
          </w:tcPr>
          <w:p w14:paraId="40DBF08E" w14:textId="77777777" w:rsidR="00E42484" w:rsidRDefault="00E42484" w:rsidP="008D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50A85BB0" w14:textId="77777777" w:rsidR="00E42484" w:rsidRDefault="00E42484" w:rsidP="008D66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42484" w14:paraId="68CB3118" w14:textId="77777777" w:rsidTr="00BF5554">
        <w:trPr>
          <w:trHeight w:val="287"/>
        </w:trPr>
        <w:tc>
          <w:tcPr>
            <w:tcW w:w="3058" w:type="dxa"/>
            <w:shd w:val="clear" w:color="auto" w:fill="auto"/>
          </w:tcPr>
          <w:p w14:paraId="531B9F7A" w14:textId="77777777" w:rsidR="00E42484" w:rsidRDefault="00E42484" w:rsidP="008D668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  <w: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 П. (при наличии)</w:t>
            </w:r>
          </w:p>
        </w:tc>
        <w:tc>
          <w:tcPr>
            <w:tcW w:w="4286" w:type="dxa"/>
            <w:shd w:val="clear" w:color="auto" w:fill="auto"/>
          </w:tcPr>
          <w:p w14:paraId="65C1E682" w14:textId="77777777" w:rsidR="00E42484" w:rsidRDefault="00E42484" w:rsidP="008D668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auto"/>
          </w:tcPr>
          <w:p w14:paraId="5AB4E53D" w14:textId="77777777" w:rsidR="00E42484" w:rsidRDefault="00E42484" w:rsidP="008D66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EBAE88" w14:textId="77777777" w:rsidR="003507B6" w:rsidRPr="00AE2D02" w:rsidRDefault="003507B6" w:rsidP="00BF5554">
      <w:pPr>
        <w:pStyle w:val="WW-"/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3507B6" w:rsidRPr="00AE2D02" w:rsidSect="00BF5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0389" w14:textId="77777777" w:rsidR="009378F6" w:rsidRDefault="009378F6" w:rsidP="00BF5554">
      <w:pPr>
        <w:spacing w:after="0" w:line="240" w:lineRule="auto"/>
      </w:pPr>
      <w:r>
        <w:separator/>
      </w:r>
    </w:p>
  </w:endnote>
  <w:endnote w:type="continuationSeparator" w:id="0">
    <w:p w14:paraId="5FDA0659" w14:textId="77777777" w:rsidR="009378F6" w:rsidRDefault="009378F6" w:rsidP="00BF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E5FA" w14:textId="77777777" w:rsidR="009378F6" w:rsidRDefault="009378F6" w:rsidP="00BF5554">
      <w:pPr>
        <w:spacing w:after="0" w:line="240" w:lineRule="auto"/>
      </w:pPr>
      <w:r>
        <w:separator/>
      </w:r>
    </w:p>
  </w:footnote>
  <w:footnote w:type="continuationSeparator" w:id="0">
    <w:p w14:paraId="0A94073E" w14:textId="77777777" w:rsidR="009378F6" w:rsidRDefault="009378F6" w:rsidP="00BF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45E"/>
    <w:multiLevelType w:val="hybridMultilevel"/>
    <w:tmpl w:val="5B80C8C8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156F7D"/>
    <w:multiLevelType w:val="hybridMultilevel"/>
    <w:tmpl w:val="C8C2496E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00456C"/>
    <w:multiLevelType w:val="hybridMultilevel"/>
    <w:tmpl w:val="E7401130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46A3F"/>
    <w:multiLevelType w:val="hybridMultilevel"/>
    <w:tmpl w:val="8778A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45F10"/>
    <w:multiLevelType w:val="hybridMultilevel"/>
    <w:tmpl w:val="49164E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8A4C48"/>
    <w:multiLevelType w:val="hybridMultilevel"/>
    <w:tmpl w:val="31A4D7E0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C92F6A"/>
    <w:multiLevelType w:val="hybridMultilevel"/>
    <w:tmpl w:val="50509C50"/>
    <w:lvl w:ilvl="0" w:tplc="71F8BC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2763536">
    <w:abstractNumId w:val="6"/>
  </w:num>
  <w:num w:numId="2" w16cid:durableId="1565600739">
    <w:abstractNumId w:val="3"/>
  </w:num>
  <w:num w:numId="3" w16cid:durableId="357127092">
    <w:abstractNumId w:val="0"/>
  </w:num>
  <w:num w:numId="4" w16cid:durableId="1292057093">
    <w:abstractNumId w:val="1"/>
  </w:num>
  <w:num w:numId="5" w16cid:durableId="8026036">
    <w:abstractNumId w:val="2"/>
  </w:num>
  <w:num w:numId="6" w16cid:durableId="322859564">
    <w:abstractNumId w:val="5"/>
  </w:num>
  <w:num w:numId="7" w16cid:durableId="130169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97"/>
    <w:rsid w:val="000010D4"/>
    <w:rsid w:val="000557E7"/>
    <w:rsid w:val="000558B0"/>
    <w:rsid w:val="00070787"/>
    <w:rsid w:val="00075D8A"/>
    <w:rsid w:val="000804CF"/>
    <w:rsid w:val="000831F6"/>
    <w:rsid w:val="00097D80"/>
    <w:rsid w:val="000C69A5"/>
    <w:rsid w:val="000E2303"/>
    <w:rsid w:val="00102929"/>
    <w:rsid w:val="00113AB8"/>
    <w:rsid w:val="00181A28"/>
    <w:rsid w:val="00197AB9"/>
    <w:rsid w:val="001A009A"/>
    <w:rsid w:val="001C0552"/>
    <w:rsid w:val="001C24AF"/>
    <w:rsid w:val="001C59DE"/>
    <w:rsid w:val="001D09D8"/>
    <w:rsid w:val="00212CD3"/>
    <w:rsid w:val="0024274D"/>
    <w:rsid w:val="002A50D2"/>
    <w:rsid w:val="002D12CF"/>
    <w:rsid w:val="00326A80"/>
    <w:rsid w:val="003472C6"/>
    <w:rsid w:val="003507B6"/>
    <w:rsid w:val="0037712B"/>
    <w:rsid w:val="00393F3E"/>
    <w:rsid w:val="003B4189"/>
    <w:rsid w:val="003B4455"/>
    <w:rsid w:val="003E0930"/>
    <w:rsid w:val="003E3D92"/>
    <w:rsid w:val="003F3BBB"/>
    <w:rsid w:val="00410CDF"/>
    <w:rsid w:val="00417370"/>
    <w:rsid w:val="00432269"/>
    <w:rsid w:val="004522B8"/>
    <w:rsid w:val="004569E2"/>
    <w:rsid w:val="004623CF"/>
    <w:rsid w:val="004803F5"/>
    <w:rsid w:val="004B00C5"/>
    <w:rsid w:val="004C76BC"/>
    <w:rsid w:val="00514640"/>
    <w:rsid w:val="00562300"/>
    <w:rsid w:val="00572310"/>
    <w:rsid w:val="0057551F"/>
    <w:rsid w:val="005841D7"/>
    <w:rsid w:val="00590569"/>
    <w:rsid w:val="005946A4"/>
    <w:rsid w:val="005A34E3"/>
    <w:rsid w:val="005B63E3"/>
    <w:rsid w:val="005D00EA"/>
    <w:rsid w:val="005E0789"/>
    <w:rsid w:val="005E5C5C"/>
    <w:rsid w:val="005F2721"/>
    <w:rsid w:val="005F57BC"/>
    <w:rsid w:val="00676A18"/>
    <w:rsid w:val="00686C8A"/>
    <w:rsid w:val="00691BC7"/>
    <w:rsid w:val="006B064C"/>
    <w:rsid w:val="006B4F5D"/>
    <w:rsid w:val="006E6FD7"/>
    <w:rsid w:val="006F5A9A"/>
    <w:rsid w:val="00701DD2"/>
    <w:rsid w:val="00703EF4"/>
    <w:rsid w:val="00723230"/>
    <w:rsid w:val="00726901"/>
    <w:rsid w:val="00735CB5"/>
    <w:rsid w:val="00743029"/>
    <w:rsid w:val="00775DF9"/>
    <w:rsid w:val="0077792D"/>
    <w:rsid w:val="007A2F77"/>
    <w:rsid w:val="007B758C"/>
    <w:rsid w:val="007C7590"/>
    <w:rsid w:val="007D193F"/>
    <w:rsid w:val="007E5712"/>
    <w:rsid w:val="007F0AB9"/>
    <w:rsid w:val="007F3C97"/>
    <w:rsid w:val="008208CF"/>
    <w:rsid w:val="00837A90"/>
    <w:rsid w:val="00843757"/>
    <w:rsid w:val="00847A59"/>
    <w:rsid w:val="00856C19"/>
    <w:rsid w:val="00857D3B"/>
    <w:rsid w:val="008613A9"/>
    <w:rsid w:val="0087723E"/>
    <w:rsid w:val="00885737"/>
    <w:rsid w:val="008871C8"/>
    <w:rsid w:val="008944F7"/>
    <w:rsid w:val="008A1592"/>
    <w:rsid w:val="008A159C"/>
    <w:rsid w:val="008A19A8"/>
    <w:rsid w:val="008C4FE7"/>
    <w:rsid w:val="008E4225"/>
    <w:rsid w:val="00924205"/>
    <w:rsid w:val="009378F6"/>
    <w:rsid w:val="00943A04"/>
    <w:rsid w:val="00964D9A"/>
    <w:rsid w:val="009819D7"/>
    <w:rsid w:val="00986459"/>
    <w:rsid w:val="009B02C8"/>
    <w:rsid w:val="009B0DE2"/>
    <w:rsid w:val="009B5919"/>
    <w:rsid w:val="009D3F81"/>
    <w:rsid w:val="009F6870"/>
    <w:rsid w:val="00A22C75"/>
    <w:rsid w:val="00A22F49"/>
    <w:rsid w:val="00A401EE"/>
    <w:rsid w:val="00A51135"/>
    <w:rsid w:val="00A62C96"/>
    <w:rsid w:val="00A7201D"/>
    <w:rsid w:val="00AA76F0"/>
    <w:rsid w:val="00AD1C79"/>
    <w:rsid w:val="00AD4605"/>
    <w:rsid w:val="00AE2D02"/>
    <w:rsid w:val="00B17611"/>
    <w:rsid w:val="00B26299"/>
    <w:rsid w:val="00B30E6C"/>
    <w:rsid w:val="00B447F9"/>
    <w:rsid w:val="00B54936"/>
    <w:rsid w:val="00B550E7"/>
    <w:rsid w:val="00B638E7"/>
    <w:rsid w:val="00B806AE"/>
    <w:rsid w:val="00B84010"/>
    <w:rsid w:val="00BA74CB"/>
    <w:rsid w:val="00BB474A"/>
    <w:rsid w:val="00BC381A"/>
    <w:rsid w:val="00BE7616"/>
    <w:rsid w:val="00BF5554"/>
    <w:rsid w:val="00C4041F"/>
    <w:rsid w:val="00C46BA0"/>
    <w:rsid w:val="00C51D5A"/>
    <w:rsid w:val="00C715A9"/>
    <w:rsid w:val="00C84419"/>
    <w:rsid w:val="00C95B12"/>
    <w:rsid w:val="00CA364F"/>
    <w:rsid w:val="00CA7D5E"/>
    <w:rsid w:val="00CB0D2D"/>
    <w:rsid w:val="00CB0F95"/>
    <w:rsid w:val="00CC2EE5"/>
    <w:rsid w:val="00CE1C38"/>
    <w:rsid w:val="00CE5D3C"/>
    <w:rsid w:val="00D05407"/>
    <w:rsid w:val="00D46B8A"/>
    <w:rsid w:val="00D47B50"/>
    <w:rsid w:val="00DA23E4"/>
    <w:rsid w:val="00DA45B4"/>
    <w:rsid w:val="00DC54D8"/>
    <w:rsid w:val="00DD28DB"/>
    <w:rsid w:val="00DD7092"/>
    <w:rsid w:val="00DE021E"/>
    <w:rsid w:val="00DE4E11"/>
    <w:rsid w:val="00DF1D07"/>
    <w:rsid w:val="00E216A0"/>
    <w:rsid w:val="00E41FF8"/>
    <w:rsid w:val="00E42484"/>
    <w:rsid w:val="00E72330"/>
    <w:rsid w:val="00E773B6"/>
    <w:rsid w:val="00E80A4B"/>
    <w:rsid w:val="00E816B7"/>
    <w:rsid w:val="00E83BA8"/>
    <w:rsid w:val="00E84AD7"/>
    <w:rsid w:val="00EA50B9"/>
    <w:rsid w:val="00EB4A9E"/>
    <w:rsid w:val="00EB5A10"/>
    <w:rsid w:val="00ED3282"/>
    <w:rsid w:val="00F16757"/>
    <w:rsid w:val="00F6389F"/>
    <w:rsid w:val="00F76F98"/>
    <w:rsid w:val="00F8438A"/>
    <w:rsid w:val="00FA579A"/>
    <w:rsid w:val="00FD281D"/>
    <w:rsid w:val="00FD5564"/>
    <w:rsid w:val="00FD5880"/>
    <w:rsid w:val="00FD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173BF"/>
  <w15:docId w15:val="{11200D41-BDC7-421B-937B-EDEF448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5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C9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819D7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BodyTextChar">
    <w:name w:val="Body Text Char"/>
    <w:basedOn w:val="a0"/>
    <w:uiPriority w:val="99"/>
    <w:semiHidden/>
    <w:locked/>
    <w:rsid w:val="00417370"/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9819D7"/>
    <w:rPr>
      <w:sz w:val="24"/>
      <w:szCs w:val="24"/>
      <w:lang w:val="ru-RU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4C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6BC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7C759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638E7"/>
    <w:pPr>
      <w:ind w:left="720"/>
      <w:contextualSpacing/>
    </w:pPr>
  </w:style>
  <w:style w:type="paragraph" w:customStyle="1" w:styleId="WW-">
    <w:name w:val="WW-Базовый"/>
    <w:qFormat/>
    <w:rsid w:val="00D05407"/>
    <w:pPr>
      <w:tabs>
        <w:tab w:val="left" w:pos="708"/>
      </w:tabs>
      <w:suppressAutoHyphens/>
      <w:spacing w:after="200" w:line="276" w:lineRule="atLeast"/>
    </w:pPr>
    <w:rPr>
      <w:rFonts w:cs="Calibri"/>
      <w:color w:val="00000A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D0540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Unresolved Mention"/>
    <w:basedOn w:val="a0"/>
    <w:uiPriority w:val="99"/>
    <w:semiHidden/>
    <w:unhideWhenUsed/>
    <w:rsid w:val="00212CD3"/>
    <w:rPr>
      <w:color w:val="605E5C"/>
      <w:shd w:val="clear" w:color="auto" w:fill="E1DFDD"/>
    </w:rPr>
  </w:style>
  <w:style w:type="paragraph" w:customStyle="1" w:styleId="ac">
    <w:name w:val="Название"/>
    <w:basedOn w:val="a"/>
    <w:rsid w:val="00E42484"/>
    <w:pPr>
      <w:suppressAutoHyphens/>
      <w:spacing w:after="0" w:line="240" w:lineRule="auto"/>
      <w:jc w:val="center"/>
    </w:pPr>
    <w:rPr>
      <w:rFonts w:ascii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Default">
    <w:name w:val="Default"/>
    <w:rsid w:val="00E42484"/>
    <w:pPr>
      <w:suppressAutoHyphens/>
    </w:pPr>
    <w:rPr>
      <w:rFonts w:ascii="PT Sans" w:hAnsi="PT Sans" w:cs="PT Sans"/>
      <w:color w:val="000000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BF5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F5554"/>
    <w:rPr>
      <w:rFonts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BF5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F555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p@totp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user</cp:lastModifiedBy>
  <cp:revision>5</cp:revision>
  <cp:lastPrinted>2021-02-02T12:52:00Z</cp:lastPrinted>
  <dcterms:created xsi:type="dcterms:W3CDTF">2021-02-09T11:57:00Z</dcterms:created>
  <dcterms:modified xsi:type="dcterms:W3CDTF">2022-04-12T07:11:00Z</dcterms:modified>
</cp:coreProperties>
</file>