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60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78DB0685" w:rsidR="00E34203" w:rsidRPr="00B10CAF" w:rsidRDefault="0064516B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E34203" w:rsidRPr="00B10CAF">
              <w:t>.В.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Ф.И.О., должность руководителя, контактные данные (телефон, факс, </w:t>
            </w:r>
            <w:proofErr w:type="spellStart"/>
            <w:r w:rsidRPr="00E533A5">
              <w:rPr>
                <w:rFonts w:ascii="Times New Roman" w:hAnsi="Times New Roman" w:cs="Times New Roman"/>
                <w:color w:val="000000"/>
              </w:rPr>
              <w:t>e-mail</w:t>
            </w:r>
            <w:proofErr w:type="spellEnd"/>
            <w:r w:rsidRPr="00E533A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15D05770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146CD685" w14:textId="01402B78" w:rsidR="002F6B96" w:rsidRDefault="002F6B96" w:rsidP="0087557C">
            <w:pPr>
              <w:pStyle w:val="p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87557C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>Дополнительно запрашиваемая информация</w:t>
            </w:r>
            <w:r w:rsidR="002F6B68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 xml:space="preserve"> </w:t>
            </w:r>
            <w:r w:rsidR="002F6B68" w:rsidRPr="002F6B68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>(по запросу)</w:t>
            </w: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069F6059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>№ 152-ФЗ</w:t>
      </w:r>
      <w:r w:rsidR="006D4A3A">
        <w:rPr>
          <w:sz w:val="23"/>
          <w:szCs w:val="23"/>
        </w:rPr>
        <w:t xml:space="preserve"> </w:t>
      </w:r>
      <w:r>
        <w:rPr>
          <w:sz w:val="23"/>
          <w:szCs w:val="23"/>
        </w:rPr>
        <w:t>«О</w:t>
      </w:r>
      <w:r w:rsidR="002F6B68">
        <w:rPr>
          <w:sz w:val="23"/>
          <w:szCs w:val="23"/>
        </w:rPr>
        <w:t> </w:t>
      </w:r>
      <w:r>
        <w:rPr>
          <w:sz w:val="23"/>
          <w:szCs w:val="23"/>
        </w:rPr>
        <w:t xml:space="preserve">персональных данных» на 5 (пять) лет с момента подписания настоящего документа. Персональные </w:t>
      </w:r>
      <w:r>
        <w:rPr>
          <w:sz w:val="23"/>
          <w:szCs w:val="23"/>
        </w:rPr>
        <w:lastRenderedPageBreak/>
        <w:t xml:space="preserve">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6C18405F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</w:t>
      </w:r>
      <w:r w:rsidR="00EC6B54" w:rsidRPr="00EC6B54">
        <w:rPr>
          <w:i/>
          <w:iCs/>
          <w:sz w:val="18"/>
          <w:szCs w:val="18"/>
        </w:rPr>
        <w:t xml:space="preserve"> </w:t>
      </w:r>
      <w:r w:rsidRPr="001015A0">
        <w:rPr>
          <w:i/>
          <w:iCs/>
          <w:sz w:val="18"/>
          <w:szCs w:val="18"/>
        </w:rPr>
        <w:t xml:space="preserve"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66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3"/>
    <w:rsid w:val="00007132"/>
    <w:rsid w:val="000F6BDD"/>
    <w:rsid w:val="00152C31"/>
    <w:rsid w:val="001F3249"/>
    <w:rsid w:val="001F7BE6"/>
    <w:rsid w:val="00201D38"/>
    <w:rsid w:val="0029032A"/>
    <w:rsid w:val="002F6B68"/>
    <w:rsid w:val="002F6B96"/>
    <w:rsid w:val="00360771"/>
    <w:rsid w:val="004737A7"/>
    <w:rsid w:val="00573B53"/>
    <w:rsid w:val="00604B11"/>
    <w:rsid w:val="0064516B"/>
    <w:rsid w:val="00667B16"/>
    <w:rsid w:val="006D4A3A"/>
    <w:rsid w:val="00834058"/>
    <w:rsid w:val="00861292"/>
    <w:rsid w:val="0087557C"/>
    <w:rsid w:val="0089400F"/>
    <w:rsid w:val="0089523B"/>
    <w:rsid w:val="008B2AA6"/>
    <w:rsid w:val="009C3048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EC6B54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7557C"/>
  </w:style>
  <w:style w:type="paragraph" w:customStyle="1" w:styleId="p3">
    <w:name w:val="p3"/>
    <w:basedOn w:val="a"/>
    <w:rsid w:val="0087557C"/>
    <w:pPr>
      <w:suppressAutoHyphens/>
      <w:spacing w:before="100" w:after="100"/>
    </w:pPr>
    <w:rPr>
      <w:rFonts w:ascii="Arial" w:eastAsia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710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user user</cp:lastModifiedBy>
  <cp:revision>5</cp:revision>
  <dcterms:created xsi:type="dcterms:W3CDTF">2021-07-08T08:07:00Z</dcterms:created>
  <dcterms:modified xsi:type="dcterms:W3CDTF">2023-09-26T12:47:00Z</dcterms:modified>
</cp:coreProperties>
</file>